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538" w:rsidRDefault="00EB153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377E58" w:rsidRPr="00DC16E2" w:rsidRDefault="00377E58" w:rsidP="00661D3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F74339">
        <w:rPr>
          <w:rFonts w:ascii="Times New Roman" w:hAnsi="Times New Roman" w:cs="Times New Roman"/>
          <w:b/>
          <w:sz w:val="24"/>
          <w:szCs w:val="24"/>
          <w:u w:val="single"/>
        </w:rPr>
        <w:t>VIGESIMA</w:t>
      </w:r>
      <w:r w:rsidR="009C5C5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908FC">
        <w:rPr>
          <w:rFonts w:ascii="Times New Roman" w:hAnsi="Times New Roman" w:cs="Times New Roman"/>
          <w:b/>
          <w:sz w:val="24"/>
          <w:szCs w:val="24"/>
          <w:u w:val="single"/>
        </w:rPr>
        <w:t>SEXTA</w:t>
      </w:r>
      <w:r w:rsidR="0098527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>SESSÃO ORDINÁRIA CORRESPONDENTE AO PRIMEIRO ANO DA DECIMA SEGUNDA LEGISLATURA</w:t>
      </w:r>
      <w:r w:rsidR="00C73E7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B3F54">
        <w:rPr>
          <w:rFonts w:ascii="Times New Roman" w:hAnsi="Times New Roman" w:cs="Times New Roman"/>
          <w:sz w:val="24"/>
          <w:szCs w:val="24"/>
        </w:rPr>
        <w:t xml:space="preserve">Aos </w:t>
      </w:r>
      <w:r w:rsidR="001908FC">
        <w:rPr>
          <w:rFonts w:ascii="Times New Roman" w:hAnsi="Times New Roman" w:cs="Times New Roman"/>
          <w:sz w:val="24"/>
          <w:szCs w:val="24"/>
        </w:rPr>
        <w:t>(09</w:t>
      </w:r>
      <w:r w:rsidR="00E84375">
        <w:rPr>
          <w:rFonts w:ascii="Times New Roman" w:hAnsi="Times New Roman" w:cs="Times New Roman"/>
          <w:sz w:val="24"/>
          <w:szCs w:val="24"/>
        </w:rPr>
        <w:t xml:space="preserve">) </w:t>
      </w:r>
      <w:r w:rsidR="00D91A7F">
        <w:rPr>
          <w:rFonts w:ascii="Times New Roman" w:hAnsi="Times New Roman" w:cs="Times New Roman"/>
          <w:sz w:val="24"/>
          <w:szCs w:val="24"/>
        </w:rPr>
        <w:t xml:space="preserve">dias </w:t>
      </w:r>
      <w:r w:rsidR="00E84375">
        <w:rPr>
          <w:rFonts w:ascii="Times New Roman" w:hAnsi="Times New Roman" w:cs="Times New Roman"/>
          <w:sz w:val="24"/>
          <w:szCs w:val="24"/>
        </w:rPr>
        <w:t>d</w:t>
      </w:r>
      <w:r w:rsidR="00D91A7F">
        <w:rPr>
          <w:rFonts w:ascii="Times New Roman" w:hAnsi="Times New Roman" w:cs="Times New Roman"/>
          <w:sz w:val="24"/>
          <w:szCs w:val="24"/>
        </w:rPr>
        <w:t>o</w:t>
      </w:r>
      <w:r w:rsidR="00E84375">
        <w:rPr>
          <w:rFonts w:ascii="Times New Roman" w:hAnsi="Times New Roman" w:cs="Times New Roman"/>
          <w:sz w:val="24"/>
          <w:szCs w:val="24"/>
        </w:rPr>
        <w:t xml:space="preserve"> </w:t>
      </w:r>
      <w:r w:rsidR="00661D31">
        <w:rPr>
          <w:rFonts w:ascii="Times New Roman" w:hAnsi="Times New Roman" w:cs="Times New Roman"/>
          <w:sz w:val="24"/>
          <w:szCs w:val="24"/>
        </w:rPr>
        <w:t>setembro</w:t>
      </w:r>
      <w:r w:rsidR="00E843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do ano de 2013, reuniram-se neste recinto da Câmara de Vereadores de Redentora, Estado do Rio Grande do Sul, conforme assinatura no livro de presença os Senhores Vereadores: Paulo Cesar ribeiro, Sergio Antonio Marroni, Noedi Santo Foguesatto, </w:t>
      </w:r>
      <w:r w:rsidR="00674541">
        <w:rPr>
          <w:rFonts w:ascii="Times New Roman" w:hAnsi="Times New Roman" w:cs="Times New Roman"/>
          <w:sz w:val="24"/>
          <w:szCs w:val="24"/>
        </w:rPr>
        <w:t>Malberk Dullius</w:t>
      </w:r>
      <w:r>
        <w:rPr>
          <w:rFonts w:ascii="Times New Roman" w:hAnsi="Times New Roman" w:cs="Times New Roman"/>
          <w:sz w:val="24"/>
          <w:szCs w:val="24"/>
        </w:rPr>
        <w:t>, Osmar Viana dos Santos, Iodai dos Santos Vieira, José</w:t>
      </w:r>
      <w:r w:rsidR="00C73E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Frey, Jaime Jung e Denilson Machado da Silva. O Senhor Presidente Verificando a existência quorum regimental, invocando o nome de Deus, abriu os trabalhos da presente Sessão Ordinária. Passamos a leitura bíblica. Feita a leitura bíblica, passamos a discussão e votação da Ata. </w:t>
      </w:r>
      <w:r w:rsidR="000B3F54">
        <w:rPr>
          <w:rFonts w:ascii="Times New Roman" w:hAnsi="Times New Roman" w:cs="Times New Roman"/>
          <w:sz w:val="24"/>
          <w:szCs w:val="24"/>
        </w:rPr>
        <w:t>Em discussã</w:t>
      </w:r>
      <w:r w:rsidR="001056A6">
        <w:rPr>
          <w:rFonts w:ascii="Times New Roman" w:hAnsi="Times New Roman" w:cs="Times New Roman"/>
          <w:sz w:val="24"/>
          <w:szCs w:val="24"/>
        </w:rPr>
        <w:t xml:space="preserve">o a Ata correspondente ao dia </w:t>
      </w:r>
      <w:r w:rsidR="00AC65A6">
        <w:rPr>
          <w:rFonts w:ascii="Times New Roman" w:hAnsi="Times New Roman" w:cs="Times New Roman"/>
          <w:sz w:val="24"/>
          <w:szCs w:val="24"/>
        </w:rPr>
        <w:t>02 de setembro</w:t>
      </w:r>
      <w:r w:rsidR="000B3F54">
        <w:rPr>
          <w:rFonts w:ascii="Times New Roman" w:hAnsi="Times New Roman" w:cs="Times New Roman"/>
          <w:sz w:val="24"/>
          <w:szCs w:val="24"/>
        </w:rPr>
        <w:t>. Não houve manifestação dos Senhores Vereadores. Posto em votação. Aprovado por unanimidade</w:t>
      </w:r>
      <w:r w:rsidR="0063474C">
        <w:rPr>
          <w:rFonts w:ascii="Times New Roman" w:hAnsi="Times New Roman" w:cs="Times New Roman"/>
          <w:sz w:val="24"/>
          <w:szCs w:val="24"/>
        </w:rPr>
        <w:t xml:space="preserve">. </w:t>
      </w:r>
      <w:r w:rsidR="0063474C" w:rsidRPr="00BE0EC8">
        <w:rPr>
          <w:rFonts w:ascii="Times New Roman" w:hAnsi="Times New Roman" w:cs="Times New Roman"/>
          <w:b/>
          <w:sz w:val="24"/>
          <w:szCs w:val="24"/>
          <w:u w:val="single"/>
        </w:rPr>
        <w:t>EXPEDIENTE</w:t>
      </w:r>
      <w:r w:rsidR="0063474C" w:rsidRPr="00BE0EC8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="00674541" w:rsidRPr="00BE0EC8">
        <w:rPr>
          <w:rFonts w:ascii="Times New Roman" w:hAnsi="Times New Roman" w:cs="Times New Roman"/>
          <w:b/>
          <w:sz w:val="24"/>
          <w:szCs w:val="24"/>
          <w:u w:val="single"/>
        </w:rPr>
        <w:t>CORRESPONDENCIAS RECEBIDAS</w:t>
      </w:r>
      <w:r w:rsidR="00674541">
        <w:rPr>
          <w:rFonts w:ascii="Times New Roman" w:hAnsi="Times New Roman" w:cs="Times New Roman"/>
          <w:b/>
          <w:sz w:val="24"/>
          <w:szCs w:val="24"/>
        </w:rPr>
        <w:t>:</w:t>
      </w:r>
      <w:r w:rsidR="001908FC" w:rsidRPr="001908FC">
        <w:rPr>
          <w:rFonts w:ascii="Times New Roman" w:hAnsi="Times New Roman" w:cs="Times New Roman"/>
          <w:sz w:val="24"/>
          <w:szCs w:val="24"/>
        </w:rPr>
        <w:t xml:space="preserve"> </w:t>
      </w:r>
      <w:r w:rsidR="001908FC">
        <w:rPr>
          <w:rFonts w:ascii="Times New Roman" w:hAnsi="Times New Roman" w:cs="Times New Roman"/>
          <w:sz w:val="24"/>
          <w:szCs w:val="24"/>
        </w:rPr>
        <w:t>Projeto de Lei nº 059/13,</w:t>
      </w:r>
      <w:r w:rsidR="00DB2C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908FC">
        <w:rPr>
          <w:rFonts w:ascii="Times New Roman" w:hAnsi="Times New Roman" w:cs="Times New Roman"/>
          <w:sz w:val="24"/>
          <w:szCs w:val="24"/>
        </w:rPr>
        <w:t xml:space="preserve">“ </w:t>
      </w:r>
      <w:proofErr w:type="gramEnd"/>
      <w:r w:rsidR="001908FC">
        <w:rPr>
          <w:rFonts w:ascii="Times New Roman" w:hAnsi="Times New Roman" w:cs="Times New Roman"/>
          <w:sz w:val="24"/>
          <w:szCs w:val="24"/>
        </w:rPr>
        <w:t xml:space="preserve">AUTORIZA O PODER EXECUTIVO MUNICIPAL A DESTINAR RECURSOS FINANCEIROS A COMUNIDADE DA RESERVA INDIGENA DO GUARITA – SETOR ESTIVA, ATRAVES DA COOPHIS, PARA CONTRIBUIR NAS DESPESAS ORIUNDAS DO VENDAVAL OCORRIDO NO DIA 04/04/2013 E DA OUTRAS PROVIDENCIAS. </w:t>
      </w:r>
      <w:r w:rsidR="001908FC" w:rsidRPr="001908FC">
        <w:rPr>
          <w:rFonts w:ascii="Times New Roman" w:hAnsi="Times New Roman" w:cs="Times New Roman"/>
          <w:sz w:val="24"/>
          <w:szCs w:val="24"/>
        </w:rPr>
        <w:t>Requerimento nº 041/13</w:t>
      </w:r>
      <w:r w:rsidR="001908FC">
        <w:rPr>
          <w:rFonts w:ascii="Times New Roman" w:hAnsi="Times New Roman" w:cs="Times New Roman"/>
          <w:sz w:val="24"/>
          <w:szCs w:val="24"/>
        </w:rPr>
        <w:t xml:space="preserve">, </w:t>
      </w:r>
      <w:r w:rsidR="001908FC" w:rsidRPr="001908FC">
        <w:rPr>
          <w:rFonts w:ascii="Times New Roman" w:hAnsi="Times New Roman" w:cs="Times New Roman"/>
          <w:sz w:val="24"/>
          <w:szCs w:val="24"/>
        </w:rPr>
        <w:t>Requerimento nº 042/13</w:t>
      </w:r>
      <w:r w:rsidR="001908FC">
        <w:rPr>
          <w:rFonts w:ascii="Times New Roman" w:hAnsi="Times New Roman" w:cs="Times New Roman"/>
          <w:sz w:val="24"/>
          <w:szCs w:val="24"/>
        </w:rPr>
        <w:t xml:space="preserve">. Do Vereador Jaime Jung. Requerimento nº 043/13, da Bancada do PMDB; </w:t>
      </w:r>
      <w:proofErr w:type="spellStart"/>
      <w:r w:rsidR="001908FC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1908FC">
        <w:rPr>
          <w:rFonts w:ascii="Times New Roman" w:hAnsi="Times New Roman" w:cs="Times New Roman"/>
          <w:sz w:val="24"/>
          <w:szCs w:val="24"/>
        </w:rPr>
        <w:t xml:space="preserve">/nº 169/13, do Poder Executivo; </w:t>
      </w:r>
      <w:proofErr w:type="spellStart"/>
      <w:r w:rsidR="001908FC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1908FC">
        <w:rPr>
          <w:rFonts w:ascii="Times New Roman" w:hAnsi="Times New Roman" w:cs="Times New Roman"/>
          <w:sz w:val="24"/>
          <w:szCs w:val="24"/>
        </w:rPr>
        <w:t xml:space="preserve">/nº 006/13 do Poder Executivo; </w:t>
      </w:r>
      <w:r w:rsidR="00DB2C08">
        <w:rPr>
          <w:rFonts w:ascii="Times New Roman" w:hAnsi="Times New Roman" w:cs="Times New Roman"/>
          <w:sz w:val="24"/>
          <w:szCs w:val="24"/>
        </w:rPr>
        <w:t>f/CTG</w:t>
      </w:r>
      <w:r w:rsidR="001908FC">
        <w:rPr>
          <w:rFonts w:ascii="Times New Roman" w:hAnsi="Times New Roman" w:cs="Times New Roman"/>
          <w:sz w:val="24"/>
          <w:szCs w:val="24"/>
        </w:rPr>
        <w:t xml:space="preserve">. Nº 001/13, do CTG Darcy Fagundes; </w:t>
      </w:r>
      <w:proofErr w:type="spellStart"/>
      <w:r w:rsidR="001908FC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1908F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1908FC">
        <w:rPr>
          <w:rFonts w:ascii="Times New Roman" w:hAnsi="Times New Roman" w:cs="Times New Roman"/>
          <w:sz w:val="24"/>
          <w:szCs w:val="24"/>
        </w:rPr>
        <w:t>Circ</w:t>
      </w:r>
      <w:proofErr w:type="spellEnd"/>
      <w:r w:rsidR="001908FC">
        <w:rPr>
          <w:rFonts w:ascii="Times New Roman" w:hAnsi="Times New Roman" w:cs="Times New Roman"/>
          <w:sz w:val="24"/>
          <w:szCs w:val="24"/>
        </w:rPr>
        <w:t xml:space="preserve">/nº 002/13; Informativo RADIS comunicação em </w:t>
      </w:r>
      <w:r w:rsidR="00DB2C08">
        <w:rPr>
          <w:rFonts w:ascii="Times New Roman" w:hAnsi="Times New Roman" w:cs="Times New Roman"/>
          <w:sz w:val="24"/>
          <w:szCs w:val="24"/>
        </w:rPr>
        <w:t xml:space="preserve">saúde </w:t>
      </w:r>
      <w:r w:rsidR="001908FC">
        <w:rPr>
          <w:rFonts w:ascii="Times New Roman" w:hAnsi="Times New Roman" w:cs="Times New Roman"/>
          <w:sz w:val="24"/>
          <w:szCs w:val="24"/>
        </w:rPr>
        <w:t xml:space="preserve">de </w:t>
      </w:r>
      <w:r w:rsidR="001908FC" w:rsidRPr="001908FC">
        <w:rPr>
          <w:rFonts w:ascii="Times New Roman" w:hAnsi="Times New Roman" w:cs="Times New Roman"/>
          <w:b/>
          <w:sz w:val="24"/>
          <w:szCs w:val="24"/>
          <w:u w:val="single"/>
        </w:rPr>
        <w:t>CORRESPINDENCIAS EXPEDIDAS</w:t>
      </w:r>
      <w:r w:rsidR="001908FC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="001908FC" w:rsidRPr="001908FC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1908FC" w:rsidRPr="001908FC">
        <w:rPr>
          <w:rFonts w:ascii="Times New Roman" w:hAnsi="Times New Roman" w:cs="Times New Roman"/>
          <w:sz w:val="24"/>
          <w:szCs w:val="24"/>
        </w:rPr>
        <w:t>/nº 127</w:t>
      </w:r>
      <w:r w:rsidR="001908FC">
        <w:rPr>
          <w:rFonts w:ascii="Times New Roman" w:hAnsi="Times New Roman" w:cs="Times New Roman"/>
          <w:sz w:val="24"/>
          <w:szCs w:val="24"/>
        </w:rPr>
        <w:t xml:space="preserve">/13 e 128/13 ao Poder Executivo; </w:t>
      </w:r>
      <w:proofErr w:type="spellStart"/>
      <w:r w:rsidR="001908FC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1908FC">
        <w:rPr>
          <w:rFonts w:ascii="Times New Roman" w:hAnsi="Times New Roman" w:cs="Times New Roman"/>
          <w:sz w:val="24"/>
          <w:szCs w:val="24"/>
        </w:rPr>
        <w:t>/nº 129/13, ao DAER Palmeira das Missões. Feita a leitura, inte</w:t>
      </w:r>
      <w:r w:rsidR="00DB2C08">
        <w:rPr>
          <w:rFonts w:ascii="Times New Roman" w:hAnsi="Times New Roman" w:cs="Times New Roman"/>
          <w:sz w:val="24"/>
          <w:szCs w:val="24"/>
        </w:rPr>
        <w:t>r</w:t>
      </w:r>
      <w:r w:rsidR="001908FC">
        <w:rPr>
          <w:rFonts w:ascii="Times New Roman" w:hAnsi="Times New Roman" w:cs="Times New Roman"/>
          <w:sz w:val="24"/>
          <w:szCs w:val="24"/>
        </w:rPr>
        <w:t xml:space="preserve">valo regimental. Reaberto os trabalhos, passamos a </w:t>
      </w:r>
      <w:r w:rsidR="001908FC" w:rsidRPr="001908FC">
        <w:rPr>
          <w:rFonts w:ascii="Times New Roman" w:hAnsi="Times New Roman" w:cs="Times New Roman"/>
          <w:b/>
          <w:sz w:val="24"/>
          <w:szCs w:val="24"/>
          <w:u w:val="single"/>
        </w:rPr>
        <w:t>ORDEM DO DIA</w:t>
      </w:r>
      <w:r w:rsidR="001908FC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  <w:r w:rsidR="001908FC">
        <w:rPr>
          <w:rFonts w:ascii="Times New Roman" w:hAnsi="Times New Roman" w:cs="Times New Roman"/>
          <w:sz w:val="24"/>
          <w:szCs w:val="24"/>
        </w:rPr>
        <w:t xml:space="preserve">Em discussão o Projeto de Lei nº 059/13, “ AUTORIZA O PODER EXECUTIVO MUNICIPAL A DESTINAR RECURSOS FINANCEIROS A COMUNIDADE DA RESERVA INDIGENA DO GUARITA – SETOR ESTIVA, ATRAVES DA COOPHIS, PARA CONTRIBUIR NAS DESPESAS ORIUNDAS DO VENDAVAL OCORRIDO NO DIA 04/04/2013 E DA OUTRAS PROVIDENCIAS. Manifestou – se o Vereador Sergio – aparte Vereador Denilson. Aprovado por unanimidade; </w:t>
      </w:r>
      <w:r w:rsidR="001908FC" w:rsidRPr="001908FC">
        <w:rPr>
          <w:rFonts w:ascii="Times New Roman" w:hAnsi="Times New Roman" w:cs="Times New Roman"/>
          <w:sz w:val="24"/>
          <w:szCs w:val="24"/>
        </w:rPr>
        <w:t>Requerimento nº 041/13</w:t>
      </w:r>
      <w:r w:rsidR="001908FC">
        <w:rPr>
          <w:rFonts w:ascii="Times New Roman" w:hAnsi="Times New Roman" w:cs="Times New Roman"/>
          <w:sz w:val="24"/>
          <w:szCs w:val="24"/>
        </w:rPr>
        <w:t xml:space="preserve">, do Vereador Iodai. Manifestou-se o </w:t>
      </w:r>
      <w:proofErr w:type="spellStart"/>
      <w:r w:rsidR="001908FC">
        <w:rPr>
          <w:rFonts w:ascii="Times New Roman" w:hAnsi="Times New Roman" w:cs="Times New Roman"/>
          <w:sz w:val="24"/>
          <w:szCs w:val="24"/>
        </w:rPr>
        <w:t>Verador</w:t>
      </w:r>
      <w:proofErr w:type="spellEnd"/>
      <w:r w:rsidR="001908FC">
        <w:rPr>
          <w:rFonts w:ascii="Times New Roman" w:hAnsi="Times New Roman" w:cs="Times New Roman"/>
          <w:sz w:val="24"/>
          <w:szCs w:val="24"/>
        </w:rPr>
        <w:t xml:space="preserve"> Osmar.  Posto em votação. Aprovado por unanimidade. </w:t>
      </w:r>
      <w:r w:rsidR="001908FC" w:rsidRPr="001908FC">
        <w:rPr>
          <w:rFonts w:ascii="Times New Roman" w:hAnsi="Times New Roman" w:cs="Times New Roman"/>
          <w:sz w:val="24"/>
          <w:szCs w:val="24"/>
        </w:rPr>
        <w:t>Requerimento nº 042/13</w:t>
      </w:r>
      <w:r w:rsidR="001908FC">
        <w:rPr>
          <w:rFonts w:ascii="Times New Roman" w:hAnsi="Times New Roman" w:cs="Times New Roman"/>
          <w:sz w:val="24"/>
          <w:szCs w:val="24"/>
        </w:rPr>
        <w:t>. Do Vereador Jaime Jung, Manifestou – se o Vereador Jaime o Vereador Osmar. Aprovado por unanimidade.</w:t>
      </w:r>
      <w:r w:rsidR="00DB2C08">
        <w:rPr>
          <w:rFonts w:ascii="Times New Roman" w:hAnsi="Times New Roman" w:cs="Times New Roman"/>
          <w:sz w:val="24"/>
          <w:szCs w:val="24"/>
        </w:rPr>
        <w:t xml:space="preserve"> </w:t>
      </w:r>
      <w:r w:rsidR="001908FC">
        <w:rPr>
          <w:rFonts w:ascii="Times New Roman" w:hAnsi="Times New Roman" w:cs="Times New Roman"/>
          <w:sz w:val="24"/>
          <w:szCs w:val="24"/>
        </w:rPr>
        <w:t>Requeriment</w:t>
      </w:r>
      <w:r w:rsidR="00DB2C08">
        <w:rPr>
          <w:rFonts w:ascii="Times New Roman" w:hAnsi="Times New Roman" w:cs="Times New Roman"/>
          <w:sz w:val="24"/>
          <w:szCs w:val="24"/>
        </w:rPr>
        <w:t xml:space="preserve">o nº 043/13, da Bancada do PMDB. </w:t>
      </w:r>
      <w:r w:rsidR="001908FC">
        <w:rPr>
          <w:rFonts w:ascii="Times New Roman" w:hAnsi="Times New Roman" w:cs="Times New Roman"/>
          <w:sz w:val="24"/>
          <w:szCs w:val="24"/>
        </w:rPr>
        <w:t xml:space="preserve"> Manifestaram – se os Vereador</w:t>
      </w:r>
      <w:r w:rsidR="00DB2C08">
        <w:rPr>
          <w:rFonts w:ascii="Times New Roman" w:hAnsi="Times New Roman" w:cs="Times New Roman"/>
          <w:sz w:val="24"/>
          <w:szCs w:val="24"/>
        </w:rPr>
        <w:t>es</w:t>
      </w:r>
      <w:r w:rsidR="001908FC">
        <w:rPr>
          <w:rFonts w:ascii="Times New Roman" w:hAnsi="Times New Roman" w:cs="Times New Roman"/>
          <w:sz w:val="24"/>
          <w:szCs w:val="24"/>
        </w:rPr>
        <w:t xml:space="preserve"> Sergio, Denilson, Iodai, Noedi, Malberk, Osmar – aparte Malberk; Jaime, Paulo; Liderança do PMDB e Liderança do PP. Aprovado com votos contra dos Vereador</w:t>
      </w:r>
      <w:r w:rsidR="00DB2C08">
        <w:rPr>
          <w:rFonts w:ascii="Times New Roman" w:hAnsi="Times New Roman" w:cs="Times New Roman"/>
          <w:sz w:val="24"/>
          <w:szCs w:val="24"/>
        </w:rPr>
        <w:t>es</w:t>
      </w:r>
      <w:r w:rsidR="001908FC">
        <w:rPr>
          <w:rFonts w:ascii="Times New Roman" w:hAnsi="Times New Roman" w:cs="Times New Roman"/>
          <w:sz w:val="24"/>
          <w:szCs w:val="24"/>
        </w:rPr>
        <w:t xml:space="preserve"> Sergio Marroni e José Frey.</w:t>
      </w:r>
      <w:r w:rsidR="00DB2C08">
        <w:rPr>
          <w:rFonts w:ascii="Times New Roman" w:hAnsi="Times New Roman" w:cs="Times New Roman"/>
          <w:sz w:val="24"/>
          <w:szCs w:val="24"/>
        </w:rPr>
        <w:t xml:space="preserve"> </w:t>
      </w:r>
      <w:r w:rsidR="00B067CA">
        <w:rPr>
          <w:rFonts w:ascii="Times New Roman" w:hAnsi="Times New Roman" w:cs="Times New Roman"/>
          <w:sz w:val="24"/>
          <w:szCs w:val="24"/>
        </w:rPr>
        <w:t xml:space="preserve"> </w:t>
      </w:r>
      <w:r w:rsidR="00A639DF" w:rsidRPr="006943ED">
        <w:rPr>
          <w:rFonts w:ascii="Times New Roman" w:hAnsi="Times New Roman" w:cs="Times New Roman"/>
          <w:b/>
          <w:sz w:val="24"/>
          <w:szCs w:val="24"/>
          <w:u w:val="single"/>
        </w:rPr>
        <w:t>EXPLICAÇÕES PESSOAIS</w:t>
      </w:r>
      <w:r w:rsidR="00A639DF">
        <w:rPr>
          <w:rFonts w:ascii="Times New Roman" w:hAnsi="Times New Roman" w:cs="Times New Roman"/>
          <w:sz w:val="24"/>
          <w:szCs w:val="24"/>
        </w:rPr>
        <w:t>: No espaço destinado a explic</w:t>
      </w:r>
      <w:r w:rsidR="000837E6">
        <w:rPr>
          <w:rFonts w:ascii="Times New Roman" w:hAnsi="Times New Roman" w:cs="Times New Roman"/>
          <w:sz w:val="24"/>
          <w:szCs w:val="24"/>
        </w:rPr>
        <w:t xml:space="preserve">ações pessoais, </w:t>
      </w:r>
      <w:r w:rsidR="00DB2C08">
        <w:rPr>
          <w:rFonts w:ascii="Times New Roman" w:hAnsi="Times New Roman" w:cs="Times New Roman"/>
          <w:sz w:val="24"/>
          <w:szCs w:val="24"/>
        </w:rPr>
        <w:t>manifestaram-se os Vereadores Denilson, Paulo, Osmar, Malberk, Iodai e Sergio</w:t>
      </w:r>
      <w:r w:rsidR="00B74D56">
        <w:rPr>
          <w:rFonts w:ascii="Times New Roman" w:hAnsi="Times New Roman" w:cs="Times New Roman"/>
          <w:sz w:val="24"/>
          <w:szCs w:val="24"/>
        </w:rPr>
        <w:t>.</w:t>
      </w:r>
      <w:r w:rsidR="00DB2C08">
        <w:rPr>
          <w:rFonts w:ascii="Times New Roman" w:hAnsi="Times New Roman" w:cs="Times New Roman"/>
          <w:sz w:val="24"/>
          <w:szCs w:val="24"/>
        </w:rPr>
        <w:t xml:space="preserve"> Não havendo mais Vereadores inscritos e n</w:t>
      </w:r>
      <w:r w:rsidR="000837E6">
        <w:rPr>
          <w:rFonts w:ascii="Times New Roman" w:hAnsi="Times New Roman" w:cs="Times New Roman"/>
          <w:sz w:val="24"/>
          <w:szCs w:val="24"/>
        </w:rPr>
        <w:t>ão havendo mais nada a tratar na presente Sessão Ordinária, o Senhor Presidente em nome de Deus encerra os trabalhos da presente Sessão.</w:t>
      </w:r>
      <w:r w:rsidR="000139EC">
        <w:rPr>
          <w:rFonts w:ascii="Times New Roman" w:hAnsi="Times New Roman" w:cs="Times New Roman"/>
          <w:sz w:val="24"/>
          <w:szCs w:val="24"/>
        </w:rPr>
        <w:t xml:space="preserve"> </w:t>
      </w:r>
      <w:r w:rsidR="00250798">
        <w:rPr>
          <w:rFonts w:ascii="Times New Roman" w:hAnsi="Times New Roman" w:cs="Times New Roman"/>
          <w:sz w:val="24"/>
          <w:szCs w:val="24"/>
        </w:rPr>
        <w:t>PLENARIO ENELIO</w:t>
      </w:r>
      <w:r w:rsidR="00AD668C">
        <w:rPr>
          <w:rFonts w:ascii="Times New Roman" w:hAnsi="Times New Roman" w:cs="Times New Roman"/>
          <w:sz w:val="24"/>
          <w:szCs w:val="24"/>
        </w:rPr>
        <w:t xml:space="preserve"> COSSETIN, </w:t>
      </w:r>
      <w:r w:rsidR="00DB2C08">
        <w:rPr>
          <w:rFonts w:ascii="Times New Roman" w:hAnsi="Times New Roman" w:cs="Times New Roman"/>
          <w:sz w:val="24"/>
          <w:szCs w:val="24"/>
        </w:rPr>
        <w:t>09</w:t>
      </w:r>
      <w:r w:rsidR="00B74D56">
        <w:rPr>
          <w:rFonts w:ascii="Times New Roman" w:hAnsi="Times New Roman" w:cs="Times New Roman"/>
          <w:sz w:val="24"/>
          <w:szCs w:val="24"/>
        </w:rPr>
        <w:t xml:space="preserve"> de setembro</w:t>
      </w:r>
      <w:r w:rsidR="00A27929">
        <w:rPr>
          <w:rFonts w:ascii="Times New Roman" w:hAnsi="Times New Roman" w:cs="Times New Roman"/>
          <w:sz w:val="24"/>
          <w:szCs w:val="24"/>
        </w:rPr>
        <w:t xml:space="preserve"> </w:t>
      </w:r>
      <w:r w:rsidR="008625D2">
        <w:rPr>
          <w:rFonts w:ascii="Times New Roman" w:hAnsi="Times New Roman" w:cs="Times New Roman"/>
          <w:sz w:val="24"/>
          <w:szCs w:val="24"/>
        </w:rPr>
        <w:t>de 2013</w:t>
      </w:r>
      <w:r w:rsidR="00250798">
        <w:rPr>
          <w:rFonts w:ascii="Times New Roman" w:hAnsi="Times New Roman" w:cs="Times New Roman"/>
          <w:sz w:val="24"/>
          <w:szCs w:val="24"/>
        </w:rPr>
        <w:t>. Vereador Paulo Cesar Ribeiro. Presidente................................................Vereador Sergio Antonio Marroni 1º Secretário............................................................</w:t>
      </w:r>
    </w:p>
    <w:sectPr w:rsidR="00377E58" w:rsidRPr="00DC16E2" w:rsidSect="00A95014">
      <w:pgSz w:w="11906" w:h="16838"/>
      <w:pgMar w:top="1417" w:right="56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4451B"/>
    <w:multiLevelType w:val="hybridMultilevel"/>
    <w:tmpl w:val="1FCE6506"/>
    <w:lvl w:ilvl="0" w:tplc="C8F6208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876222"/>
    <w:multiLevelType w:val="hybridMultilevel"/>
    <w:tmpl w:val="B496709E"/>
    <w:lvl w:ilvl="0" w:tplc="989AEE1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B0726E"/>
    <w:multiLevelType w:val="hybridMultilevel"/>
    <w:tmpl w:val="2408CD54"/>
    <w:lvl w:ilvl="0" w:tplc="412EE34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377E58"/>
    <w:rsid w:val="000139EC"/>
    <w:rsid w:val="0004259F"/>
    <w:rsid w:val="000635F3"/>
    <w:rsid w:val="000837E6"/>
    <w:rsid w:val="00090C04"/>
    <w:rsid w:val="00093226"/>
    <w:rsid w:val="000B3F54"/>
    <w:rsid w:val="000D232A"/>
    <w:rsid w:val="001029F5"/>
    <w:rsid w:val="001056A6"/>
    <w:rsid w:val="001908FC"/>
    <w:rsid w:val="001A5F6A"/>
    <w:rsid w:val="001C5302"/>
    <w:rsid w:val="001D10BA"/>
    <w:rsid w:val="001E6EE4"/>
    <w:rsid w:val="001F6899"/>
    <w:rsid w:val="002152FD"/>
    <w:rsid w:val="00216103"/>
    <w:rsid w:val="00226D72"/>
    <w:rsid w:val="00246CA0"/>
    <w:rsid w:val="00250798"/>
    <w:rsid w:val="00275360"/>
    <w:rsid w:val="002A4D02"/>
    <w:rsid w:val="002A4EF3"/>
    <w:rsid w:val="002B4380"/>
    <w:rsid w:val="002B6FBA"/>
    <w:rsid w:val="002D3869"/>
    <w:rsid w:val="0030796A"/>
    <w:rsid w:val="003225E4"/>
    <w:rsid w:val="0034674A"/>
    <w:rsid w:val="00366686"/>
    <w:rsid w:val="00377E58"/>
    <w:rsid w:val="00381BC7"/>
    <w:rsid w:val="003D10B0"/>
    <w:rsid w:val="003D3C6D"/>
    <w:rsid w:val="003D3D03"/>
    <w:rsid w:val="003D3D7B"/>
    <w:rsid w:val="003E56CC"/>
    <w:rsid w:val="00423E6A"/>
    <w:rsid w:val="00427472"/>
    <w:rsid w:val="004414D2"/>
    <w:rsid w:val="00465196"/>
    <w:rsid w:val="004924C4"/>
    <w:rsid w:val="004D03C1"/>
    <w:rsid w:val="004D06EE"/>
    <w:rsid w:val="004D75DF"/>
    <w:rsid w:val="004F0559"/>
    <w:rsid w:val="004F1BF6"/>
    <w:rsid w:val="00525C7B"/>
    <w:rsid w:val="00552C29"/>
    <w:rsid w:val="005655D1"/>
    <w:rsid w:val="005D6337"/>
    <w:rsid w:val="005E5BED"/>
    <w:rsid w:val="005E5CB3"/>
    <w:rsid w:val="00601B1E"/>
    <w:rsid w:val="00620E5E"/>
    <w:rsid w:val="0063474C"/>
    <w:rsid w:val="00661D31"/>
    <w:rsid w:val="00671BD0"/>
    <w:rsid w:val="00674541"/>
    <w:rsid w:val="00692CED"/>
    <w:rsid w:val="006943ED"/>
    <w:rsid w:val="00695731"/>
    <w:rsid w:val="006D3C9E"/>
    <w:rsid w:val="006D4B2B"/>
    <w:rsid w:val="00721305"/>
    <w:rsid w:val="007341C7"/>
    <w:rsid w:val="0079035C"/>
    <w:rsid w:val="00793F05"/>
    <w:rsid w:val="007977B5"/>
    <w:rsid w:val="007A6C4F"/>
    <w:rsid w:val="007B5112"/>
    <w:rsid w:val="007C3DAE"/>
    <w:rsid w:val="007D47FB"/>
    <w:rsid w:val="007E111E"/>
    <w:rsid w:val="00821681"/>
    <w:rsid w:val="008417C1"/>
    <w:rsid w:val="00846833"/>
    <w:rsid w:val="00862190"/>
    <w:rsid w:val="008625D2"/>
    <w:rsid w:val="00880C18"/>
    <w:rsid w:val="00881913"/>
    <w:rsid w:val="00897271"/>
    <w:rsid w:val="008D44D7"/>
    <w:rsid w:val="008D5C93"/>
    <w:rsid w:val="008D7213"/>
    <w:rsid w:val="008E31D7"/>
    <w:rsid w:val="009105C3"/>
    <w:rsid w:val="00916FC0"/>
    <w:rsid w:val="009501B1"/>
    <w:rsid w:val="00967277"/>
    <w:rsid w:val="009831A8"/>
    <w:rsid w:val="0098527A"/>
    <w:rsid w:val="009C5C5A"/>
    <w:rsid w:val="009D7A04"/>
    <w:rsid w:val="009F00FE"/>
    <w:rsid w:val="00A10747"/>
    <w:rsid w:val="00A205A6"/>
    <w:rsid w:val="00A27929"/>
    <w:rsid w:val="00A3427D"/>
    <w:rsid w:val="00A571C1"/>
    <w:rsid w:val="00A639DF"/>
    <w:rsid w:val="00A64DDB"/>
    <w:rsid w:val="00A944E1"/>
    <w:rsid w:val="00A95014"/>
    <w:rsid w:val="00A9588E"/>
    <w:rsid w:val="00AC65A6"/>
    <w:rsid w:val="00AD668C"/>
    <w:rsid w:val="00AE41FF"/>
    <w:rsid w:val="00AF2F68"/>
    <w:rsid w:val="00B067CA"/>
    <w:rsid w:val="00B44C26"/>
    <w:rsid w:val="00B705AA"/>
    <w:rsid w:val="00B74D56"/>
    <w:rsid w:val="00B75C23"/>
    <w:rsid w:val="00BA0ED3"/>
    <w:rsid w:val="00BE0EC8"/>
    <w:rsid w:val="00BE6EDE"/>
    <w:rsid w:val="00C05C58"/>
    <w:rsid w:val="00C348E6"/>
    <w:rsid w:val="00C40F3D"/>
    <w:rsid w:val="00C73E72"/>
    <w:rsid w:val="00C773B1"/>
    <w:rsid w:val="00C822FD"/>
    <w:rsid w:val="00CA0862"/>
    <w:rsid w:val="00CC2E33"/>
    <w:rsid w:val="00D042EE"/>
    <w:rsid w:val="00D12C98"/>
    <w:rsid w:val="00D3517F"/>
    <w:rsid w:val="00D4291F"/>
    <w:rsid w:val="00D5740D"/>
    <w:rsid w:val="00D70376"/>
    <w:rsid w:val="00D77EBB"/>
    <w:rsid w:val="00D91A7F"/>
    <w:rsid w:val="00D96ABF"/>
    <w:rsid w:val="00DA4CB7"/>
    <w:rsid w:val="00DB2C08"/>
    <w:rsid w:val="00DC16E2"/>
    <w:rsid w:val="00DE1911"/>
    <w:rsid w:val="00DE25C8"/>
    <w:rsid w:val="00E2362C"/>
    <w:rsid w:val="00E43090"/>
    <w:rsid w:val="00E675D3"/>
    <w:rsid w:val="00E711A3"/>
    <w:rsid w:val="00E82D63"/>
    <w:rsid w:val="00E84375"/>
    <w:rsid w:val="00E962BA"/>
    <w:rsid w:val="00EA270A"/>
    <w:rsid w:val="00EA4DC5"/>
    <w:rsid w:val="00EB1538"/>
    <w:rsid w:val="00EB7216"/>
    <w:rsid w:val="00EE5F1D"/>
    <w:rsid w:val="00F10431"/>
    <w:rsid w:val="00F404CC"/>
    <w:rsid w:val="00F43172"/>
    <w:rsid w:val="00F53173"/>
    <w:rsid w:val="00F56CD2"/>
    <w:rsid w:val="00F74339"/>
    <w:rsid w:val="00F96B21"/>
    <w:rsid w:val="00F971E0"/>
    <w:rsid w:val="00FA04CF"/>
    <w:rsid w:val="00FB1224"/>
    <w:rsid w:val="00FD2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53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exposedshow">
    <w:name w:val="text_exposed_show"/>
    <w:basedOn w:val="Fontepargpadro"/>
    <w:rsid w:val="00465196"/>
  </w:style>
  <w:style w:type="paragraph" w:styleId="PargrafodaLista">
    <w:name w:val="List Paragraph"/>
    <w:basedOn w:val="Normal"/>
    <w:uiPriority w:val="34"/>
    <w:qFormat/>
    <w:rsid w:val="006347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489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3127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3</cp:revision>
  <cp:lastPrinted>2013-09-03T18:54:00Z</cp:lastPrinted>
  <dcterms:created xsi:type="dcterms:W3CDTF">2013-09-16T12:09:00Z</dcterms:created>
  <dcterms:modified xsi:type="dcterms:W3CDTF">2013-09-26T11:48:00Z</dcterms:modified>
</cp:coreProperties>
</file>